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6E4DF3" w14:textId="77777777" w:rsidR="00961AD1" w:rsidRPr="00961AD1" w:rsidRDefault="00961AD1" w:rsidP="00961A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center"/>
        <w:rPr>
          <w:b/>
          <w:color w:val="000000"/>
          <w:sz w:val="24"/>
          <w:szCs w:val="24"/>
        </w:rPr>
      </w:pPr>
      <w:r w:rsidRPr="00961AD1">
        <w:rPr>
          <w:b/>
          <w:color w:val="000000"/>
          <w:sz w:val="24"/>
          <w:szCs w:val="24"/>
        </w:rPr>
        <w:t>ST. JOSEPH'S COLLEGE FOR WOMEN (AUTONOMOUS), VISAKHAPATNAM</w:t>
      </w:r>
    </w:p>
    <w:p w14:paraId="18B14E5A" w14:textId="77777777" w:rsidR="00961AD1" w:rsidRPr="00961AD1" w:rsidRDefault="00961AD1" w:rsidP="00961A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center"/>
        <w:rPr>
          <w:b/>
          <w:color w:val="000000"/>
          <w:sz w:val="24"/>
          <w:szCs w:val="24"/>
        </w:rPr>
      </w:pPr>
      <w:r w:rsidRPr="00961AD1">
        <w:rPr>
          <w:b/>
          <w:color w:val="000000"/>
          <w:sz w:val="24"/>
          <w:szCs w:val="24"/>
        </w:rPr>
        <w:t>B.Sc</w:t>
      </w:r>
      <w:proofErr w:type="gramStart"/>
      <w:r w:rsidRPr="00961AD1">
        <w:rPr>
          <w:b/>
          <w:color w:val="000000"/>
          <w:sz w:val="24"/>
          <w:szCs w:val="24"/>
        </w:rPr>
        <w:t>.(</w:t>
      </w:r>
      <w:proofErr w:type="spellStart"/>
      <w:proofErr w:type="gramEnd"/>
      <w:r w:rsidRPr="00961AD1">
        <w:rPr>
          <w:b/>
          <w:color w:val="000000"/>
          <w:sz w:val="24"/>
          <w:szCs w:val="24"/>
        </w:rPr>
        <w:t>Honors</w:t>
      </w:r>
      <w:proofErr w:type="spellEnd"/>
      <w:r w:rsidRPr="00961AD1">
        <w:rPr>
          <w:b/>
          <w:color w:val="000000"/>
          <w:sz w:val="24"/>
          <w:szCs w:val="24"/>
        </w:rPr>
        <w:t>) Agriculture and Rural Development with Single Major</w:t>
      </w:r>
    </w:p>
    <w:p w14:paraId="00000004" w14:textId="77777777" w:rsidR="009A5AB1" w:rsidRDefault="00961A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 w:line="360" w:lineRule="auto"/>
        <w:ind w:right="12"/>
        <w:jc w:val="center"/>
        <w:rPr>
          <w:b/>
          <w:color w:val="000000"/>
          <w:sz w:val="24"/>
          <w:szCs w:val="24"/>
        </w:rPr>
      </w:pPr>
      <w:bookmarkStart w:id="0" w:name="_GoBack"/>
      <w:bookmarkEnd w:id="0"/>
      <w:r>
        <w:rPr>
          <w:b/>
          <w:color w:val="000000"/>
          <w:sz w:val="24"/>
          <w:szCs w:val="24"/>
        </w:rPr>
        <w:t>PRACTICAL SYLLABUS</w:t>
      </w:r>
    </w:p>
    <w:p w14:paraId="00000005" w14:textId="77777777" w:rsidR="009A5AB1" w:rsidRDefault="00961A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 w:hanging="3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Subject: Agriculture &amp; Rural Development                         Semester: III </w:t>
      </w:r>
    </w:p>
    <w:p w14:paraId="00000006" w14:textId="77777777" w:rsidR="009A5AB1" w:rsidRDefault="00961A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 w:hanging="3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Course Title: Farm Machinery &amp;</w:t>
      </w:r>
      <w:r>
        <w:rPr>
          <w:b/>
          <w:color w:val="000000"/>
          <w:sz w:val="24"/>
          <w:szCs w:val="24"/>
        </w:rPr>
        <w:t xml:space="preserve"> Power-Practical               Course Code: A</w:t>
      </w:r>
      <w:r>
        <w:rPr>
          <w:b/>
          <w:sz w:val="24"/>
          <w:szCs w:val="24"/>
        </w:rPr>
        <w:t>GRD251</w:t>
      </w:r>
      <w:r>
        <w:rPr>
          <w:b/>
          <w:color w:val="000000"/>
          <w:sz w:val="24"/>
          <w:szCs w:val="24"/>
        </w:rPr>
        <w:t xml:space="preserve">P </w:t>
      </w:r>
    </w:p>
    <w:p w14:paraId="00000007" w14:textId="77777777" w:rsidR="009A5AB1" w:rsidRDefault="00961A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No. of Hrs</w:t>
      </w:r>
      <w:proofErr w:type="gramStart"/>
      <w:r>
        <w:rPr>
          <w:b/>
          <w:color w:val="000000"/>
          <w:sz w:val="24"/>
          <w:szCs w:val="24"/>
        </w:rPr>
        <w:t>:30</w:t>
      </w:r>
      <w:proofErr w:type="gramEnd"/>
      <w:r>
        <w:rPr>
          <w:b/>
          <w:color w:val="000000"/>
          <w:sz w:val="24"/>
          <w:szCs w:val="24"/>
        </w:rPr>
        <w:t xml:space="preserve">                                                                          Credits:1 </w:t>
      </w:r>
    </w:p>
    <w:p w14:paraId="00000008" w14:textId="77777777" w:rsidR="009A5AB1" w:rsidRDefault="00961A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2" w:line="360" w:lineRule="auto"/>
        <w:ind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Objectives: </w:t>
      </w:r>
    </w:p>
    <w:p w14:paraId="00000009" w14:textId="77777777" w:rsidR="009A5AB1" w:rsidRDefault="00961AD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1" w:line="360" w:lineRule="auto"/>
        <w:ind w:right="12" w:hanging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To study the difference between EC engine and constructional details of IC engine. </w:t>
      </w:r>
    </w:p>
    <w:p w14:paraId="0000000A" w14:textId="77777777" w:rsidR="009A5AB1" w:rsidRDefault="00961AD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 w:hanging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To study about Air cleaning and maintenance </w:t>
      </w:r>
    </w:p>
    <w:p w14:paraId="0000000B" w14:textId="77777777" w:rsidR="009A5AB1" w:rsidRDefault="00961AD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 w:hanging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To study about secondary tillage implements and its constructional details </w:t>
      </w:r>
    </w:p>
    <w:p w14:paraId="0000000C" w14:textId="77777777" w:rsidR="009A5AB1" w:rsidRDefault="00961A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" w:line="360" w:lineRule="auto"/>
        <w:ind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Course Outcomes: </w:t>
      </w:r>
    </w:p>
    <w:p w14:paraId="0000000D" w14:textId="77777777" w:rsidR="009A5AB1" w:rsidRDefault="00961A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6" w:line="360" w:lineRule="auto"/>
        <w:ind w:right="1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CO1: </w:t>
      </w:r>
      <w:r>
        <w:rPr>
          <w:color w:val="000000"/>
          <w:sz w:val="24"/>
          <w:szCs w:val="24"/>
        </w:rPr>
        <w:t xml:space="preserve">Explain </w:t>
      </w:r>
      <w:proofErr w:type="gramStart"/>
      <w:r>
        <w:rPr>
          <w:color w:val="000000"/>
          <w:sz w:val="24"/>
          <w:szCs w:val="24"/>
        </w:rPr>
        <w:t>Internal</w:t>
      </w:r>
      <w:proofErr w:type="gramEnd"/>
      <w:r>
        <w:rPr>
          <w:color w:val="000000"/>
          <w:sz w:val="24"/>
          <w:szCs w:val="24"/>
        </w:rPr>
        <w:t xml:space="preserve"> combustion engine, Different components and their functions </w:t>
      </w:r>
    </w:p>
    <w:p w14:paraId="0000000E" w14:textId="77777777" w:rsidR="009A5AB1" w:rsidRDefault="00961A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6" w:line="360" w:lineRule="auto"/>
        <w:ind w:right="1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CO2</w:t>
      </w:r>
      <w:r>
        <w:rPr>
          <w:color w:val="000000"/>
          <w:sz w:val="24"/>
          <w:szCs w:val="24"/>
        </w:rPr>
        <w:t>: learn Ignition and power tran</w:t>
      </w:r>
      <w:r>
        <w:rPr>
          <w:color w:val="000000"/>
          <w:sz w:val="24"/>
          <w:szCs w:val="24"/>
        </w:rPr>
        <w:t xml:space="preserve">smission system of I.C engine </w:t>
      </w:r>
    </w:p>
    <w:p w14:paraId="0000000F" w14:textId="77777777" w:rsidR="009A5AB1" w:rsidRDefault="00961A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5" w:line="360" w:lineRule="auto"/>
        <w:ind w:right="1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CO3: </w:t>
      </w:r>
      <w:r>
        <w:rPr>
          <w:color w:val="000000"/>
          <w:sz w:val="24"/>
          <w:szCs w:val="24"/>
        </w:rPr>
        <w:t xml:space="preserve">Explain Sowing equipment, Seed cum fertilizer drills and sprayers </w:t>
      </w:r>
    </w:p>
    <w:p w14:paraId="00000010" w14:textId="77777777" w:rsidR="009A5AB1" w:rsidRDefault="00961A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39" w:line="360" w:lineRule="auto"/>
        <w:ind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PRACTICALS: </w:t>
      </w:r>
    </w:p>
    <w:p w14:paraId="00000011" w14:textId="77777777" w:rsidR="009A5AB1" w:rsidRDefault="00961A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Showing the difference between EC engine and constructional details of IC. </w:t>
      </w:r>
      <w:r>
        <w:rPr>
          <w:b/>
          <w:color w:val="000000"/>
          <w:sz w:val="24"/>
          <w:szCs w:val="24"/>
        </w:rPr>
        <w:t xml:space="preserve">(3 </w:t>
      </w:r>
      <w:proofErr w:type="spellStart"/>
      <w:r>
        <w:rPr>
          <w:b/>
          <w:color w:val="000000"/>
          <w:sz w:val="24"/>
          <w:szCs w:val="24"/>
        </w:rPr>
        <w:t>hrs</w:t>
      </w:r>
      <w:proofErr w:type="spellEnd"/>
      <w:r>
        <w:rPr>
          <w:b/>
          <w:color w:val="000000"/>
          <w:sz w:val="24"/>
          <w:szCs w:val="24"/>
        </w:rPr>
        <w:t xml:space="preserve">) </w:t>
      </w:r>
    </w:p>
    <w:p w14:paraId="00000012" w14:textId="77777777" w:rsidR="009A5AB1" w:rsidRDefault="00961A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Dismantling the IC engine and explaining the functional aspects of components. </w:t>
      </w:r>
      <w:r>
        <w:rPr>
          <w:b/>
          <w:color w:val="000000"/>
          <w:sz w:val="24"/>
          <w:szCs w:val="24"/>
        </w:rPr>
        <w:t xml:space="preserve">(4hrs) </w:t>
      </w:r>
    </w:p>
    <w:p w14:paraId="00000013" w14:textId="77777777" w:rsidR="009A5AB1" w:rsidRDefault="00961A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Air cleaning and maintenance - Engine cooling and maintenance. (</w:t>
      </w:r>
      <w:r>
        <w:rPr>
          <w:b/>
          <w:color w:val="000000"/>
          <w:sz w:val="24"/>
          <w:szCs w:val="24"/>
        </w:rPr>
        <w:t xml:space="preserve">4hrs) </w:t>
      </w:r>
    </w:p>
    <w:p w14:paraId="00000014" w14:textId="77777777" w:rsidR="009A5AB1" w:rsidRDefault="00961A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Familiarizing with the lubrication and fuel supply system of an engine. </w:t>
      </w:r>
      <w:r>
        <w:rPr>
          <w:b/>
          <w:color w:val="000000"/>
          <w:sz w:val="24"/>
          <w:szCs w:val="24"/>
        </w:rPr>
        <w:t xml:space="preserve">(4rs) </w:t>
      </w:r>
    </w:p>
    <w:p w14:paraId="00000015" w14:textId="77777777" w:rsidR="009A5AB1" w:rsidRDefault="00961A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 Familia</w:t>
      </w:r>
      <w:r>
        <w:rPr>
          <w:color w:val="000000"/>
          <w:sz w:val="24"/>
          <w:szCs w:val="24"/>
        </w:rPr>
        <w:t xml:space="preserve">rizing with clutch – Gearbox - Differential and final drive along with brake steering hydraulic control of tractor. </w:t>
      </w:r>
      <w:r>
        <w:rPr>
          <w:b/>
          <w:color w:val="000000"/>
          <w:sz w:val="24"/>
          <w:szCs w:val="24"/>
        </w:rPr>
        <w:t xml:space="preserve">(3hrs) </w:t>
      </w:r>
    </w:p>
    <w:p w14:paraId="00000016" w14:textId="77777777" w:rsidR="009A5AB1" w:rsidRDefault="00961A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6. Familiarization with primary tillage implements like M. B. Plough, disc plough and its adjustments. </w:t>
      </w:r>
      <w:r>
        <w:rPr>
          <w:b/>
          <w:color w:val="000000"/>
          <w:sz w:val="24"/>
          <w:szCs w:val="24"/>
        </w:rPr>
        <w:t xml:space="preserve">(3hrs) </w:t>
      </w:r>
    </w:p>
    <w:p w14:paraId="00000017" w14:textId="77777777" w:rsidR="009A5AB1" w:rsidRDefault="00961A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 Study of secondary tillage implements and its constructional details -Emphasis on disc harrow, spike tooth harrow, blade harrow, </w:t>
      </w:r>
      <w:proofErr w:type="spellStart"/>
      <w:r>
        <w:rPr>
          <w:color w:val="000000"/>
          <w:sz w:val="24"/>
          <w:szCs w:val="24"/>
        </w:rPr>
        <w:t>rotavator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gramStart"/>
      <w:r>
        <w:rPr>
          <w:color w:val="000000"/>
          <w:sz w:val="24"/>
          <w:szCs w:val="24"/>
        </w:rPr>
        <w:t>power</w:t>
      </w:r>
      <w:proofErr w:type="gramEnd"/>
      <w:r>
        <w:rPr>
          <w:color w:val="000000"/>
          <w:sz w:val="24"/>
          <w:szCs w:val="24"/>
        </w:rPr>
        <w:t xml:space="preserve"> harrow. </w:t>
      </w:r>
      <w:r>
        <w:rPr>
          <w:b/>
          <w:color w:val="000000"/>
          <w:sz w:val="24"/>
          <w:szCs w:val="24"/>
        </w:rPr>
        <w:t>(3hrs</w:t>
      </w:r>
    </w:p>
    <w:p w14:paraId="00000018" w14:textId="77777777" w:rsidR="009A5AB1" w:rsidRDefault="009A5AB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</w:p>
    <w:p w14:paraId="00000019" w14:textId="77777777" w:rsidR="009A5AB1" w:rsidRDefault="009A5AB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</w:p>
    <w:p w14:paraId="0000001A" w14:textId="77777777" w:rsidR="009A5AB1" w:rsidRDefault="009A5AB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</w:p>
    <w:sectPr w:rsidR="009A5AB1">
      <w:pgSz w:w="11920" w:h="16840"/>
      <w:pgMar w:top="709" w:right="851" w:bottom="709" w:left="1418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E0531"/>
    <w:multiLevelType w:val="multilevel"/>
    <w:tmpl w:val="AA560FCE"/>
    <w:lvl w:ilvl="0">
      <w:start w:val="1"/>
      <w:numFmt w:val="bullet"/>
      <w:lvlText w:val="●"/>
      <w:lvlJc w:val="left"/>
      <w:pPr>
        <w:ind w:left="72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9A5AB1"/>
    <w:rsid w:val="00961AD1"/>
    <w:rsid w:val="009A5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I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D648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-I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D648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mpNGhc8FQltup6sgnPQLzlxdyg==">CgMxLjA4AHIhMWs2aTdFQkJydldKSHNJZDVuMWU3a2NrUHYyemNFRl9U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Kishore</cp:lastModifiedBy>
  <cp:revision>2</cp:revision>
  <dcterms:created xsi:type="dcterms:W3CDTF">2022-09-09T04:47:00Z</dcterms:created>
  <dcterms:modified xsi:type="dcterms:W3CDTF">2024-07-07T11:36:00Z</dcterms:modified>
</cp:coreProperties>
</file>